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5239" w14:textId="77777777" w:rsidR="004F0BB1" w:rsidRDefault="00000000">
      <w:pPr>
        <w:spacing w:after="0" w:line="258" w:lineRule="auto"/>
        <w:ind w:left="694" w:right="550" w:firstLine="0"/>
        <w:jc w:val="center"/>
      </w:pPr>
      <w:r>
        <w:rPr>
          <w:b/>
          <w:sz w:val="22"/>
        </w:rPr>
        <w:t xml:space="preserve">PELICAN WATERS BOWLS CLUB – 2025 WINTER CARNIVAL CONDITIONS OF PLAY (V1.25) </w:t>
      </w:r>
      <w:r>
        <w:rPr>
          <w:sz w:val="20"/>
        </w:rPr>
        <w:t xml:space="preserve"> </w:t>
      </w:r>
    </w:p>
    <w:p w14:paraId="37550B08" w14:textId="77777777" w:rsidR="004F0BB1" w:rsidRDefault="00000000">
      <w:pPr>
        <w:spacing w:after="0" w:line="259" w:lineRule="auto"/>
        <w:ind w:left="0" w:firstLine="0"/>
        <w:jc w:val="left"/>
      </w:pPr>
      <w:r>
        <w:rPr>
          <w:sz w:val="22"/>
        </w:rPr>
        <w:t xml:space="preserve"> </w:t>
      </w:r>
      <w:r>
        <w:rPr>
          <w:sz w:val="20"/>
        </w:rPr>
        <w:t xml:space="preserve"> </w:t>
      </w:r>
    </w:p>
    <w:p w14:paraId="5494FFD5" w14:textId="77777777" w:rsidR="004F0BB1" w:rsidRDefault="00000000">
      <w:r>
        <w:t xml:space="preserve">All matches will be played in accordance with the Current Edition of the Laws of Bowls, Bowls Australia Domestic Regulations and the Carnival Conditions of play herein.  </w:t>
      </w:r>
    </w:p>
    <w:p w14:paraId="7327649E" w14:textId="77777777" w:rsidR="004F0BB1" w:rsidRDefault="00000000">
      <w:pPr>
        <w:spacing w:after="91" w:line="259" w:lineRule="auto"/>
        <w:ind w:left="0" w:firstLine="0"/>
        <w:jc w:val="left"/>
      </w:pPr>
      <w:r>
        <w:t xml:space="preserve">  </w:t>
      </w:r>
    </w:p>
    <w:p w14:paraId="494C0439" w14:textId="77777777" w:rsidR="004F0BB1" w:rsidRDefault="00000000">
      <w:pPr>
        <w:numPr>
          <w:ilvl w:val="0"/>
          <w:numId w:val="1"/>
        </w:numPr>
        <w:ind w:hanging="430"/>
      </w:pPr>
      <w:r>
        <w:t xml:space="preserve">The </w:t>
      </w:r>
      <w:r>
        <w:rPr>
          <w:b/>
        </w:rPr>
        <w:t>Controlling Body</w:t>
      </w:r>
      <w:r>
        <w:t xml:space="preserve"> for each event shall be delegated Representatives of the Club, and is empowered to interpret and/or vary Conditions of Play to settle disputes and cope with any unforeseen circumstances that may arise.   </w:t>
      </w:r>
      <w:r>
        <w:rPr>
          <w:u w:val="single" w:color="000000"/>
        </w:rPr>
        <w:t>The decision of the Controlling Body is final and not</w:t>
      </w:r>
      <w:r>
        <w:t xml:space="preserve"> </w:t>
      </w:r>
      <w:r>
        <w:rPr>
          <w:u w:val="single" w:color="000000"/>
        </w:rPr>
        <w:t>subject to appeal.</w:t>
      </w:r>
      <w:r>
        <w:t xml:space="preserve">  </w:t>
      </w:r>
    </w:p>
    <w:p w14:paraId="044ADE3F" w14:textId="77777777" w:rsidR="004F0BB1" w:rsidRDefault="00000000">
      <w:pPr>
        <w:spacing w:after="94" w:line="259" w:lineRule="auto"/>
        <w:ind w:left="360" w:firstLine="0"/>
        <w:jc w:val="left"/>
      </w:pPr>
      <w:r>
        <w:t xml:space="preserve">  </w:t>
      </w:r>
    </w:p>
    <w:p w14:paraId="473CBAB4" w14:textId="77777777" w:rsidR="004F0BB1" w:rsidRDefault="00000000">
      <w:pPr>
        <w:numPr>
          <w:ilvl w:val="0"/>
          <w:numId w:val="1"/>
        </w:numPr>
        <w:ind w:hanging="430"/>
      </w:pPr>
      <w:r>
        <w:t>Entries should be forwarded to the postal or email address shown on the Entry Forms and will be acknowledged on the Pelican Waters Bowls Club Website (</w:t>
      </w:r>
      <w:hyperlink r:id="rId5">
        <w:r>
          <w:rPr>
            <w:rFonts w:ascii="Calibri" w:eastAsia="Calibri" w:hAnsi="Calibri" w:cs="Calibri"/>
          </w:rPr>
          <w:t>www.pelicanbowls.com/Carniva</w:t>
        </w:r>
      </w:hyperlink>
      <w:hyperlink r:id="rId6">
        <w:r>
          <w:rPr>
            <w:rFonts w:ascii="Calibri" w:eastAsia="Calibri" w:hAnsi="Calibri" w:cs="Calibri"/>
          </w:rPr>
          <w:t>l</w:t>
        </w:r>
      </w:hyperlink>
      <w:hyperlink r:id="rId7">
        <w:r>
          <w:t>)</w:t>
        </w:r>
      </w:hyperlink>
      <w:hyperlink r:id="rId8">
        <w:r>
          <w:t>.</w:t>
        </w:r>
      </w:hyperlink>
      <w:r>
        <w:t xml:space="preserve">  The  </w:t>
      </w:r>
    </w:p>
    <w:p w14:paraId="7FD35E7C" w14:textId="77777777" w:rsidR="004F0BB1" w:rsidRDefault="00000000">
      <w:pPr>
        <w:ind w:left="798"/>
      </w:pPr>
      <w:r>
        <w:t xml:space="preserve">Match Committee reserves the right to fill last minute vacancies after the official closing date for entries for the Carnival.  Refunds of entry fees </w:t>
      </w:r>
      <w:r>
        <w:rPr>
          <w:u w:val="single" w:color="000000"/>
        </w:rPr>
        <w:t>will not be made after the official carnival closing</w:t>
      </w:r>
      <w:r>
        <w:t xml:space="preserve"> </w:t>
      </w:r>
      <w:r>
        <w:rPr>
          <w:u w:val="single" w:color="000000"/>
        </w:rPr>
        <w:t>date</w:t>
      </w:r>
      <w:r>
        <w:t xml:space="preserve"> except in special circumstances approved by the Match Committee.  Where an event is cancelled, refunds shall be claimed from Pelican Waters Bowls Club.  </w:t>
      </w:r>
    </w:p>
    <w:p w14:paraId="6ADCA5BE" w14:textId="77777777" w:rsidR="004F0BB1" w:rsidRDefault="00000000">
      <w:pPr>
        <w:spacing w:after="86" w:line="259" w:lineRule="auto"/>
        <w:ind w:left="0" w:firstLine="0"/>
        <w:jc w:val="left"/>
      </w:pPr>
      <w:r>
        <w:t xml:space="preserve">  </w:t>
      </w:r>
    </w:p>
    <w:p w14:paraId="2DCF5D0A" w14:textId="77777777" w:rsidR="004F0BB1" w:rsidRDefault="00000000">
      <w:pPr>
        <w:numPr>
          <w:ilvl w:val="0"/>
          <w:numId w:val="1"/>
        </w:numPr>
        <w:spacing w:after="51" w:line="259" w:lineRule="auto"/>
        <w:ind w:hanging="430"/>
      </w:pPr>
      <w:r>
        <w:rPr>
          <w:b/>
        </w:rPr>
        <w:t xml:space="preserve">Times of Play </w:t>
      </w:r>
      <w:r>
        <w:t xml:space="preserve"> </w:t>
      </w:r>
    </w:p>
    <w:p w14:paraId="07311B95" w14:textId="77777777" w:rsidR="004F0BB1" w:rsidRDefault="00000000">
      <w:pPr>
        <w:numPr>
          <w:ilvl w:val="1"/>
          <w:numId w:val="1"/>
        </w:numPr>
        <w:ind w:hanging="360"/>
      </w:pPr>
      <w:r>
        <w:t xml:space="preserve">Daily Commencement of Play shall be 8.45am and will comprise of 4 games of the following number of ends:  </w:t>
      </w:r>
    </w:p>
    <w:p w14:paraId="01FBD988" w14:textId="77777777" w:rsidR="004F0BB1" w:rsidRDefault="00000000">
      <w:pPr>
        <w:tabs>
          <w:tab w:val="center" w:pos="1878"/>
          <w:tab w:val="center" w:pos="2880"/>
          <w:tab w:val="center" w:pos="3999"/>
          <w:tab w:val="center" w:pos="5041"/>
        </w:tabs>
        <w:ind w:left="0" w:firstLine="0"/>
        <w:jc w:val="left"/>
      </w:pPr>
      <w:r>
        <w:rPr>
          <w:rFonts w:ascii="Calibri" w:eastAsia="Calibri" w:hAnsi="Calibri" w:cs="Calibri"/>
        </w:rPr>
        <w:t xml:space="preserve"> </w:t>
      </w:r>
      <w:r>
        <w:rPr>
          <w:rFonts w:ascii="Calibri" w:eastAsia="Calibri" w:hAnsi="Calibri" w:cs="Calibri"/>
        </w:rPr>
        <w:tab/>
      </w:r>
      <w:r>
        <w:t>Men’s 4</w:t>
      </w:r>
      <w:proofErr w:type="gramStart"/>
      <w:r>
        <w:t xml:space="preserve">s  </w:t>
      </w:r>
      <w:r>
        <w:tab/>
      </w:r>
      <w:proofErr w:type="gramEnd"/>
      <w:r>
        <w:t xml:space="preserve">  </w:t>
      </w:r>
      <w:r>
        <w:tab/>
        <w:t xml:space="preserve">12 ends  </w:t>
      </w:r>
      <w:r>
        <w:tab/>
        <w:t xml:space="preserve">  </w:t>
      </w:r>
    </w:p>
    <w:p w14:paraId="35D4E4F0" w14:textId="77777777" w:rsidR="004F0BB1" w:rsidRDefault="00000000">
      <w:pPr>
        <w:tabs>
          <w:tab w:val="center" w:pos="2034"/>
          <w:tab w:val="center" w:pos="4002"/>
        </w:tabs>
        <w:ind w:left="0" w:firstLine="0"/>
        <w:jc w:val="left"/>
      </w:pPr>
      <w:r>
        <w:rPr>
          <w:rFonts w:ascii="Calibri" w:eastAsia="Calibri" w:hAnsi="Calibri" w:cs="Calibri"/>
        </w:rPr>
        <w:t xml:space="preserve"> </w:t>
      </w:r>
      <w:r>
        <w:rPr>
          <w:rFonts w:ascii="Calibri" w:eastAsia="Calibri" w:hAnsi="Calibri" w:cs="Calibri"/>
        </w:rPr>
        <w:tab/>
      </w:r>
      <w:r>
        <w:t xml:space="preserve">Ladies Pairs   </w:t>
      </w:r>
      <w:r>
        <w:tab/>
        <w:t xml:space="preserve">10 ends      </w:t>
      </w:r>
    </w:p>
    <w:p w14:paraId="435F9D50" w14:textId="130CDDF6" w:rsidR="004F0BB1" w:rsidRDefault="00000000">
      <w:pPr>
        <w:ind w:left="1436"/>
      </w:pPr>
      <w:r>
        <w:t xml:space="preserve">Open 2 Bowl Triples </w:t>
      </w:r>
      <w:r w:rsidR="004F7209">
        <w:tab/>
      </w:r>
      <w:r>
        <w:t xml:space="preserve">14 ends  </w:t>
      </w:r>
    </w:p>
    <w:p w14:paraId="4622D38A" w14:textId="22C24CE6" w:rsidR="004F0BB1" w:rsidRDefault="00000000">
      <w:pPr>
        <w:ind w:right="5227"/>
      </w:pPr>
      <w:r>
        <w:rPr>
          <w:rFonts w:ascii="Calibri" w:eastAsia="Calibri" w:hAnsi="Calibri" w:cs="Calibri"/>
        </w:rPr>
        <w:t xml:space="preserve"> </w:t>
      </w:r>
      <w:r>
        <w:rPr>
          <w:rFonts w:ascii="Calibri" w:eastAsia="Calibri" w:hAnsi="Calibri" w:cs="Calibri"/>
        </w:rPr>
        <w:tab/>
      </w:r>
      <w:r w:rsidR="004F7209">
        <w:rPr>
          <w:rFonts w:ascii="Calibri" w:eastAsia="Calibri" w:hAnsi="Calibri" w:cs="Calibri"/>
        </w:rPr>
        <w:tab/>
      </w:r>
      <w:r>
        <w:t xml:space="preserve">Mixed </w:t>
      </w:r>
      <w:proofErr w:type="gramStart"/>
      <w:r>
        <w:t xml:space="preserve">Pairs  </w:t>
      </w:r>
      <w:r>
        <w:tab/>
      </w:r>
      <w:proofErr w:type="gramEnd"/>
      <w:r>
        <w:t xml:space="preserve">  </w:t>
      </w:r>
      <w:r>
        <w:tab/>
        <w:t xml:space="preserve">10 ends         </w:t>
      </w:r>
      <w:r>
        <w:rPr>
          <w:rFonts w:ascii="Calibri" w:eastAsia="Calibri" w:hAnsi="Calibri" w:cs="Calibri"/>
        </w:rPr>
        <w:t xml:space="preserve"> </w:t>
      </w:r>
      <w:r>
        <w:rPr>
          <w:rFonts w:ascii="Calibri" w:eastAsia="Calibri" w:hAnsi="Calibri" w:cs="Calibri"/>
        </w:rPr>
        <w:tab/>
      </w:r>
      <w:r w:rsidR="004F7209">
        <w:rPr>
          <w:rFonts w:ascii="Calibri" w:eastAsia="Calibri" w:hAnsi="Calibri" w:cs="Calibri"/>
        </w:rPr>
        <w:tab/>
      </w:r>
      <w:r w:rsidR="004F7209">
        <w:rPr>
          <w:rFonts w:ascii="Calibri" w:eastAsia="Calibri" w:hAnsi="Calibri" w:cs="Calibri"/>
        </w:rPr>
        <w:tab/>
      </w:r>
      <w:r>
        <w:t xml:space="preserve">Men’s Pairs  </w:t>
      </w:r>
      <w:r>
        <w:tab/>
        <w:t xml:space="preserve">  </w:t>
      </w:r>
      <w:r>
        <w:tab/>
        <w:t xml:space="preserve">10 ends  </w:t>
      </w:r>
    </w:p>
    <w:p w14:paraId="411A27EE" w14:textId="77777777" w:rsidR="004F0BB1" w:rsidRDefault="00000000">
      <w:pPr>
        <w:spacing w:after="79" w:line="259" w:lineRule="auto"/>
        <w:ind w:left="1440" w:firstLine="0"/>
        <w:jc w:val="left"/>
      </w:pPr>
      <w:r>
        <w:t xml:space="preserve">  </w:t>
      </w:r>
    </w:p>
    <w:p w14:paraId="237AA44A" w14:textId="77777777" w:rsidR="004F0BB1" w:rsidRDefault="00000000">
      <w:pPr>
        <w:numPr>
          <w:ilvl w:val="1"/>
          <w:numId w:val="1"/>
        </w:numPr>
        <w:ind w:hanging="360"/>
      </w:pPr>
      <w:r>
        <w:t xml:space="preserve">Game Time will be 1hr 40 mins:  Game </w:t>
      </w:r>
      <w:proofErr w:type="gramStart"/>
      <w:r>
        <w:t xml:space="preserve">1  </w:t>
      </w:r>
      <w:r>
        <w:tab/>
      </w:r>
      <w:proofErr w:type="gramEnd"/>
      <w:r>
        <w:t xml:space="preserve">8.45am – 10.25am  </w:t>
      </w:r>
    </w:p>
    <w:tbl>
      <w:tblPr>
        <w:tblStyle w:val="TableGrid"/>
        <w:tblW w:w="6166" w:type="dxa"/>
        <w:tblInd w:w="0" w:type="dxa"/>
        <w:tblCellMar>
          <w:top w:w="0" w:type="dxa"/>
          <w:left w:w="0" w:type="dxa"/>
          <w:bottom w:w="0" w:type="dxa"/>
          <w:right w:w="0" w:type="dxa"/>
        </w:tblCellMar>
        <w:tblLook w:val="04A0" w:firstRow="1" w:lastRow="0" w:firstColumn="1" w:lastColumn="0" w:noHBand="0" w:noVBand="1"/>
      </w:tblPr>
      <w:tblGrid>
        <w:gridCol w:w="2972"/>
        <w:gridCol w:w="3194"/>
      </w:tblGrid>
      <w:tr w:rsidR="004F0BB1" w14:paraId="142BC24D" w14:textId="77777777">
        <w:trPr>
          <w:trHeight w:val="218"/>
        </w:trPr>
        <w:tc>
          <w:tcPr>
            <w:tcW w:w="2972" w:type="dxa"/>
            <w:tcBorders>
              <w:top w:val="nil"/>
              <w:left w:val="nil"/>
              <w:bottom w:val="nil"/>
              <w:right w:val="nil"/>
            </w:tcBorders>
          </w:tcPr>
          <w:p w14:paraId="32FD61A8" w14:textId="77777777" w:rsidR="004F0BB1" w:rsidRDefault="00000000">
            <w:pPr>
              <w:tabs>
                <w:tab w:val="center" w:pos="1835"/>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t xml:space="preserve">Game 2  </w:t>
            </w:r>
          </w:p>
        </w:tc>
        <w:tc>
          <w:tcPr>
            <w:tcW w:w="3194" w:type="dxa"/>
            <w:tcBorders>
              <w:top w:val="nil"/>
              <w:left w:val="nil"/>
              <w:bottom w:val="nil"/>
              <w:right w:val="nil"/>
            </w:tcBorders>
          </w:tcPr>
          <w:p w14:paraId="3D983B67" w14:textId="77777777" w:rsidR="004F0BB1" w:rsidRDefault="00000000">
            <w:pPr>
              <w:spacing w:after="0" w:line="259" w:lineRule="auto"/>
              <w:ind w:left="12" w:firstLine="0"/>
              <w:jc w:val="left"/>
            </w:pPr>
            <w:r>
              <w:t xml:space="preserve">10.40am – 12.20pm   </w:t>
            </w:r>
          </w:p>
        </w:tc>
      </w:tr>
      <w:tr w:rsidR="004F0BB1" w14:paraId="13536023" w14:textId="77777777">
        <w:trPr>
          <w:trHeight w:val="250"/>
        </w:trPr>
        <w:tc>
          <w:tcPr>
            <w:tcW w:w="2972" w:type="dxa"/>
            <w:tcBorders>
              <w:top w:val="nil"/>
              <w:left w:val="nil"/>
              <w:bottom w:val="nil"/>
              <w:right w:val="nil"/>
            </w:tcBorders>
          </w:tcPr>
          <w:p w14:paraId="6DC9BC51" w14:textId="77777777" w:rsidR="004F0BB1" w:rsidRDefault="00000000">
            <w:pPr>
              <w:tabs>
                <w:tab w:val="center" w:pos="1739"/>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t xml:space="preserve">Lunch   </w:t>
            </w:r>
          </w:p>
        </w:tc>
        <w:tc>
          <w:tcPr>
            <w:tcW w:w="3194" w:type="dxa"/>
            <w:tcBorders>
              <w:top w:val="nil"/>
              <w:left w:val="nil"/>
              <w:bottom w:val="nil"/>
              <w:right w:val="nil"/>
            </w:tcBorders>
          </w:tcPr>
          <w:p w14:paraId="6F4A600A" w14:textId="77777777" w:rsidR="004F0BB1" w:rsidRDefault="00000000">
            <w:pPr>
              <w:spacing w:after="0" w:line="259" w:lineRule="auto"/>
              <w:ind w:left="74" w:firstLine="0"/>
            </w:pPr>
            <w:r>
              <w:t xml:space="preserve">12.20pm – 1.00pm (40 minutes)  </w:t>
            </w:r>
          </w:p>
        </w:tc>
      </w:tr>
      <w:tr w:rsidR="004F0BB1" w14:paraId="5A86F57B" w14:textId="77777777">
        <w:trPr>
          <w:trHeight w:val="250"/>
        </w:trPr>
        <w:tc>
          <w:tcPr>
            <w:tcW w:w="2972" w:type="dxa"/>
            <w:tcBorders>
              <w:top w:val="nil"/>
              <w:left w:val="nil"/>
              <w:bottom w:val="nil"/>
              <w:right w:val="nil"/>
            </w:tcBorders>
          </w:tcPr>
          <w:p w14:paraId="009BE5FA" w14:textId="77777777" w:rsidR="004F0BB1" w:rsidRDefault="00000000">
            <w:pPr>
              <w:tabs>
                <w:tab w:val="center" w:pos="1835"/>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t xml:space="preserve">Game 3  </w:t>
            </w:r>
          </w:p>
        </w:tc>
        <w:tc>
          <w:tcPr>
            <w:tcW w:w="3194" w:type="dxa"/>
            <w:tcBorders>
              <w:top w:val="nil"/>
              <w:left w:val="nil"/>
              <w:bottom w:val="nil"/>
              <w:right w:val="nil"/>
            </w:tcBorders>
          </w:tcPr>
          <w:p w14:paraId="77D25154" w14:textId="77777777" w:rsidR="004F0BB1" w:rsidRDefault="00000000">
            <w:pPr>
              <w:spacing w:after="0" w:line="259" w:lineRule="auto"/>
              <w:ind w:left="0" w:firstLine="0"/>
              <w:jc w:val="left"/>
            </w:pPr>
            <w:r>
              <w:t xml:space="preserve">1.00pm – 2.40pm   </w:t>
            </w:r>
          </w:p>
        </w:tc>
      </w:tr>
      <w:tr w:rsidR="004F0BB1" w14:paraId="185EA4B9" w14:textId="77777777">
        <w:trPr>
          <w:trHeight w:val="218"/>
        </w:trPr>
        <w:tc>
          <w:tcPr>
            <w:tcW w:w="2972" w:type="dxa"/>
            <w:tcBorders>
              <w:top w:val="nil"/>
              <w:left w:val="nil"/>
              <w:bottom w:val="nil"/>
              <w:right w:val="nil"/>
            </w:tcBorders>
          </w:tcPr>
          <w:p w14:paraId="06845FB5" w14:textId="77777777" w:rsidR="004F0BB1" w:rsidRDefault="00000000">
            <w:pPr>
              <w:tabs>
                <w:tab w:val="center" w:pos="1835"/>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t xml:space="preserve">Game 4  </w:t>
            </w:r>
          </w:p>
        </w:tc>
        <w:tc>
          <w:tcPr>
            <w:tcW w:w="3194" w:type="dxa"/>
            <w:tcBorders>
              <w:top w:val="nil"/>
              <w:left w:val="nil"/>
              <w:bottom w:val="nil"/>
              <w:right w:val="nil"/>
            </w:tcBorders>
          </w:tcPr>
          <w:p w14:paraId="1F584513" w14:textId="77777777" w:rsidR="004F0BB1" w:rsidRDefault="00000000">
            <w:pPr>
              <w:spacing w:after="0" w:line="259" w:lineRule="auto"/>
              <w:ind w:left="0" w:firstLine="0"/>
              <w:jc w:val="left"/>
            </w:pPr>
            <w:r>
              <w:t xml:space="preserve">2.55pm – 4.35pm  </w:t>
            </w:r>
          </w:p>
        </w:tc>
      </w:tr>
    </w:tbl>
    <w:p w14:paraId="01E2173E" w14:textId="77777777" w:rsidR="004F0BB1" w:rsidRDefault="00000000">
      <w:pPr>
        <w:spacing w:after="77" w:line="259" w:lineRule="auto"/>
        <w:ind w:left="1440" w:firstLine="0"/>
        <w:jc w:val="left"/>
      </w:pPr>
      <w:r>
        <w:t xml:space="preserve">  </w:t>
      </w:r>
    </w:p>
    <w:p w14:paraId="59A24451" w14:textId="77777777" w:rsidR="004F0BB1" w:rsidRDefault="00000000">
      <w:pPr>
        <w:numPr>
          <w:ilvl w:val="1"/>
          <w:numId w:val="1"/>
        </w:numPr>
        <w:ind w:hanging="360"/>
      </w:pPr>
      <w:r>
        <w:rPr>
          <w:b/>
        </w:rPr>
        <w:t>The Bell</w:t>
      </w:r>
      <w:r>
        <w:t xml:space="preserve"> will be used to signal the start and end of play for each game.  </w:t>
      </w:r>
    </w:p>
    <w:p w14:paraId="4123CA5E" w14:textId="77777777" w:rsidR="004F0BB1" w:rsidRDefault="00000000">
      <w:pPr>
        <w:spacing w:after="91" w:line="259" w:lineRule="auto"/>
        <w:ind w:left="0" w:firstLine="0"/>
        <w:jc w:val="left"/>
      </w:pPr>
      <w:r>
        <w:t xml:space="preserve">  </w:t>
      </w:r>
    </w:p>
    <w:p w14:paraId="15175B0F" w14:textId="77777777" w:rsidR="004F0BB1" w:rsidRDefault="00000000">
      <w:pPr>
        <w:numPr>
          <w:ilvl w:val="0"/>
          <w:numId w:val="1"/>
        </w:numPr>
        <w:ind w:hanging="430"/>
      </w:pPr>
      <w:r>
        <w:rPr>
          <w:b/>
        </w:rPr>
        <w:t>The Draw</w:t>
      </w:r>
      <w:r>
        <w:t xml:space="preserve"> for cards will be an Open Draw by the Skips prior to commencement of play each day.  </w:t>
      </w:r>
    </w:p>
    <w:p w14:paraId="3C0CF8EF" w14:textId="77777777" w:rsidR="004F0BB1" w:rsidRDefault="00000000">
      <w:pPr>
        <w:spacing w:after="91" w:line="259" w:lineRule="auto"/>
        <w:ind w:left="360" w:firstLine="0"/>
        <w:jc w:val="left"/>
      </w:pPr>
      <w:r>
        <w:t xml:space="preserve">  </w:t>
      </w:r>
    </w:p>
    <w:p w14:paraId="58B6C24A" w14:textId="77777777" w:rsidR="004F0BB1" w:rsidRDefault="00000000">
      <w:pPr>
        <w:numPr>
          <w:ilvl w:val="0"/>
          <w:numId w:val="1"/>
        </w:numPr>
        <w:ind w:hanging="430"/>
      </w:pPr>
      <w:r>
        <w:rPr>
          <w:b/>
        </w:rPr>
        <w:t>Method of Scoring for all Events</w:t>
      </w:r>
      <w:r>
        <w:t xml:space="preserve"> shall be on the basis of Win points and Aggregate of Margins  </w:t>
      </w:r>
    </w:p>
    <w:p w14:paraId="76486613" w14:textId="77777777" w:rsidR="004F0BB1" w:rsidRDefault="00000000">
      <w:pPr>
        <w:spacing w:after="1" w:line="259" w:lineRule="auto"/>
        <w:ind w:left="2160" w:firstLine="0"/>
        <w:jc w:val="left"/>
      </w:pPr>
      <w:r>
        <w:t xml:space="preserve">  </w:t>
      </w:r>
    </w:p>
    <w:p w14:paraId="5280D4E5" w14:textId="77777777" w:rsidR="004F0BB1" w:rsidRDefault="00000000">
      <w:pPr>
        <w:ind w:left="730"/>
      </w:pPr>
      <w:r>
        <w:t xml:space="preserve">Should, due to unforeseen circumstances a team receive a bye or forfeit in any round, the team will receive a win in regard to win / loss and the average win margin of teams in the event for that round.  If both teams agree not to start a game or discontinue after the game has commenced, the game will be treated as a draw and each team will not receive any additional margin score.  </w:t>
      </w:r>
    </w:p>
    <w:p w14:paraId="337447E8" w14:textId="77777777" w:rsidR="004F0BB1" w:rsidRDefault="00000000">
      <w:pPr>
        <w:spacing w:after="0" w:line="259" w:lineRule="auto"/>
        <w:ind w:left="0" w:firstLine="0"/>
        <w:jc w:val="left"/>
      </w:pPr>
      <w:r>
        <w:rPr>
          <w:b/>
        </w:rPr>
        <w:t xml:space="preserve"> </w:t>
      </w:r>
      <w:r>
        <w:t xml:space="preserve"> </w:t>
      </w:r>
    </w:p>
    <w:p w14:paraId="0EF76CA5" w14:textId="77777777" w:rsidR="004F0BB1" w:rsidRDefault="00000000">
      <w:pPr>
        <w:ind w:left="1436"/>
      </w:pPr>
      <w:r>
        <w:rPr>
          <w:b/>
        </w:rPr>
        <w:t>Determining Winners</w:t>
      </w:r>
      <w:r>
        <w:t xml:space="preserve"> - Winners will be determined (apart from Lucky Drawn Team winners as per Condition 10)   </w:t>
      </w:r>
    </w:p>
    <w:p w14:paraId="450FB5DB" w14:textId="77777777" w:rsidR="004F0BB1" w:rsidRDefault="00000000">
      <w:pPr>
        <w:tabs>
          <w:tab w:val="center" w:pos="1847"/>
          <w:tab w:val="center" w:pos="5432"/>
        </w:tabs>
        <w:ind w:left="0" w:firstLine="0"/>
        <w:jc w:val="left"/>
      </w:pPr>
      <w:r>
        <w:rPr>
          <w:rFonts w:ascii="Calibri" w:eastAsia="Calibri" w:hAnsi="Calibri" w:cs="Calibri"/>
        </w:rPr>
        <w:t xml:space="preserve"> </w:t>
      </w:r>
      <w:r>
        <w:rPr>
          <w:rFonts w:ascii="Calibri" w:eastAsia="Calibri" w:hAnsi="Calibri" w:cs="Calibri"/>
        </w:rPr>
        <w:tab/>
      </w:r>
      <w:proofErr w:type="gramStart"/>
      <w:r>
        <w:t xml:space="preserve">Winners  </w:t>
      </w:r>
      <w:r>
        <w:tab/>
      </w:r>
      <w:proofErr w:type="gramEnd"/>
      <w:r>
        <w:t xml:space="preserve">Highest number of Wins plus aggregate of Margins  </w:t>
      </w:r>
    </w:p>
    <w:p w14:paraId="06C06A14" w14:textId="77777777" w:rsidR="004F0BB1" w:rsidRDefault="00000000">
      <w:pPr>
        <w:ind w:left="1436"/>
      </w:pPr>
      <w:r>
        <w:t>Runners-up Highest Number of Wins plus 2</w:t>
      </w:r>
      <w:r>
        <w:rPr>
          <w:vertAlign w:val="superscript"/>
        </w:rPr>
        <w:t>nd</w:t>
      </w:r>
      <w:r>
        <w:t xml:space="preserve"> highest aggregate of Margins  </w:t>
      </w:r>
    </w:p>
    <w:p w14:paraId="1EB23ABD" w14:textId="77777777" w:rsidR="004F0BB1" w:rsidRDefault="00000000">
      <w:pPr>
        <w:ind w:left="1436" w:right="90"/>
      </w:pPr>
      <w:r>
        <w:t xml:space="preserve">Third </w:t>
      </w:r>
      <w:proofErr w:type="gramStart"/>
      <w:r>
        <w:t>place  Highest</w:t>
      </w:r>
      <w:proofErr w:type="gramEnd"/>
      <w:r>
        <w:t xml:space="preserve"> number of Wins plus 3</w:t>
      </w:r>
      <w:r>
        <w:rPr>
          <w:vertAlign w:val="superscript"/>
        </w:rPr>
        <w:t>rd</w:t>
      </w:r>
      <w:r>
        <w:t xml:space="preserve"> highest aggregate of Margins Round Wins Highest Winning Margin in each round  </w:t>
      </w:r>
    </w:p>
    <w:p w14:paraId="3684245A" w14:textId="77777777" w:rsidR="004F0BB1" w:rsidRDefault="00000000">
      <w:pPr>
        <w:spacing w:after="91" w:line="259" w:lineRule="auto"/>
        <w:ind w:left="1440" w:firstLine="0"/>
        <w:jc w:val="left"/>
      </w:pPr>
      <w:r>
        <w:t xml:space="preserve">  </w:t>
      </w:r>
    </w:p>
    <w:p w14:paraId="0673534F" w14:textId="77777777" w:rsidR="004F0BB1" w:rsidRDefault="00000000">
      <w:pPr>
        <w:numPr>
          <w:ilvl w:val="0"/>
          <w:numId w:val="1"/>
        </w:numPr>
        <w:ind w:hanging="430"/>
      </w:pPr>
      <w:r>
        <w:rPr>
          <w:b/>
        </w:rPr>
        <w:t>Total Prize Money</w:t>
      </w:r>
      <w:r>
        <w:t xml:space="preserve"> for each event shall be as advertised unless insufficient entries are received in which case the Match Committee reserves the right to adjust prize money. A team may only receive one prize per event.   </w:t>
      </w:r>
    </w:p>
    <w:p w14:paraId="114FC389" w14:textId="77777777" w:rsidR="004F0BB1" w:rsidRDefault="00000000">
      <w:pPr>
        <w:spacing w:after="91" w:line="259" w:lineRule="auto"/>
        <w:ind w:left="720" w:firstLine="0"/>
        <w:jc w:val="left"/>
      </w:pPr>
      <w:r>
        <w:t xml:space="preserve">  </w:t>
      </w:r>
    </w:p>
    <w:p w14:paraId="3C0D1D56" w14:textId="77777777" w:rsidR="004F0BB1" w:rsidRDefault="00000000">
      <w:pPr>
        <w:numPr>
          <w:ilvl w:val="0"/>
          <w:numId w:val="1"/>
        </w:numPr>
        <w:ind w:hanging="430"/>
      </w:pPr>
      <w:r>
        <w:rPr>
          <w:b/>
        </w:rPr>
        <w:t xml:space="preserve">Presentations </w:t>
      </w:r>
      <w:r>
        <w:t xml:space="preserve">will be held at the Club as soon as possible after the conclusion of each event.  </w:t>
      </w:r>
    </w:p>
    <w:p w14:paraId="5E2B396B" w14:textId="77777777" w:rsidR="004F0BB1" w:rsidRDefault="00000000">
      <w:pPr>
        <w:spacing w:after="87" w:line="259" w:lineRule="auto"/>
        <w:ind w:left="720" w:firstLine="0"/>
        <w:jc w:val="left"/>
      </w:pPr>
      <w:r>
        <w:t xml:space="preserve">  </w:t>
      </w:r>
    </w:p>
    <w:p w14:paraId="3B469B28" w14:textId="77777777" w:rsidR="004F0BB1" w:rsidRDefault="00000000">
      <w:pPr>
        <w:numPr>
          <w:ilvl w:val="0"/>
          <w:numId w:val="1"/>
        </w:numPr>
        <w:spacing w:after="51" w:line="259" w:lineRule="auto"/>
        <w:ind w:hanging="430"/>
      </w:pPr>
      <w:r>
        <w:rPr>
          <w:b/>
        </w:rPr>
        <w:t xml:space="preserve">Specific Conditions </w:t>
      </w:r>
      <w:r>
        <w:t xml:space="preserve"> </w:t>
      </w:r>
    </w:p>
    <w:p w14:paraId="1EBB2CD8" w14:textId="77777777" w:rsidR="004F0BB1" w:rsidRDefault="00000000">
      <w:pPr>
        <w:numPr>
          <w:ilvl w:val="3"/>
          <w:numId w:val="3"/>
        </w:numPr>
        <w:spacing w:after="40"/>
        <w:ind w:hanging="360"/>
      </w:pPr>
      <w:r>
        <w:rPr>
          <w:b/>
        </w:rPr>
        <w:lastRenderedPageBreak/>
        <w:t>Trial ends</w:t>
      </w:r>
      <w:r>
        <w:t xml:space="preserve"> are not permitted  </w:t>
      </w:r>
    </w:p>
    <w:p w14:paraId="0DB40FBF" w14:textId="77777777" w:rsidR="004F0BB1" w:rsidRDefault="00000000">
      <w:pPr>
        <w:numPr>
          <w:ilvl w:val="3"/>
          <w:numId w:val="3"/>
        </w:numPr>
        <w:ind w:hanging="360"/>
      </w:pPr>
      <w:r>
        <w:rPr>
          <w:b/>
        </w:rPr>
        <w:t>Practice</w:t>
      </w:r>
      <w:r>
        <w:t xml:space="preserve"> by a team in receipt of a bye or forfeit in the 1</w:t>
      </w:r>
      <w:r>
        <w:rPr>
          <w:vertAlign w:val="superscript"/>
        </w:rPr>
        <w:t>st</w:t>
      </w:r>
      <w:r>
        <w:t xml:space="preserve"> Round of any event may be authorized by the Controlling Body (subject to rink availability)  </w:t>
      </w:r>
    </w:p>
    <w:p w14:paraId="4FCCCB7B" w14:textId="77777777" w:rsidR="004F0BB1" w:rsidRDefault="00000000">
      <w:pPr>
        <w:numPr>
          <w:ilvl w:val="3"/>
          <w:numId w:val="3"/>
        </w:numPr>
        <w:spacing w:after="45"/>
        <w:ind w:hanging="360"/>
      </w:pPr>
      <w:r>
        <w:rPr>
          <w:b/>
        </w:rPr>
        <w:t>Dead Ends</w:t>
      </w:r>
      <w:r>
        <w:t xml:space="preserve"> must be replayed (except after the bell). At the finishing bell an end where the jack has been delivered legally must be completed.  If the end becomes dead after the finishing bell, the end is dead and </w:t>
      </w:r>
      <w:r>
        <w:rPr>
          <w:u w:val="single" w:color="000000"/>
        </w:rPr>
        <w:t>shall not be</w:t>
      </w:r>
      <w:r>
        <w:t xml:space="preserve"> </w:t>
      </w:r>
      <w:r>
        <w:rPr>
          <w:u w:val="single" w:color="000000"/>
        </w:rPr>
        <w:t>replayed.</w:t>
      </w:r>
      <w:r>
        <w:t xml:space="preserve">  </w:t>
      </w:r>
    </w:p>
    <w:p w14:paraId="7EA71741" w14:textId="77777777" w:rsidR="004F0BB1" w:rsidRDefault="00000000">
      <w:pPr>
        <w:numPr>
          <w:ilvl w:val="3"/>
          <w:numId w:val="3"/>
        </w:numPr>
        <w:spacing w:after="51" w:line="259" w:lineRule="auto"/>
        <w:ind w:hanging="360"/>
      </w:pPr>
      <w:r>
        <w:rPr>
          <w:b/>
        </w:rPr>
        <w:t>A Drawn game will count as .5 in regard to win.</w:t>
      </w:r>
      <w:r>
        <w:t xml:space="preserve">  </w:t>
      </w:r>
    </w:p>
    <w:p w14:paraId="6B341631" w14:textId="77777777" w:rsidR="004F0BB1" w:rsidRDefault="00000000">
      <w:pPr>
        <w:numPr>
          <w:ilvl w:val="3"/>
          <w:numId w:val="3"/>
        </w:numPr>
        <w:spacing w:after="51" w:line="259" w:lineRule="auto"/>
        <w:ind w:hanging="360"/>
      </w:pPr>
      <w:r>
        <w:rPr>
          <w:b/>
        </w:rPr>
        <w:t>Play should not start prior to the starting bell.</w:t>
      </w:r>
      <w:r>
        <w:t xml:space="preserve">  </w:t>
      </w:r>
    </w:p>
    <w:p w14:paraId="48444020" w14:textId="77777777" w:rsidR="004F0BB1" w:rsidRDefault="00000000">
      <w:pPr>
        <w:numPr>
          <w:ilvl w:val="3"/>
          <w:numId w:val="3"/>
        </w:numPr>
        <w:spacing w:after="68" w:line="261" w:lineRule="auto"/>
        <w:ind w:hanging="360"/>
      </w:pPr>
      <w:r>
        <w:rPr>
          <w:b/>
          <w:u w:val="single" w:color="000000"/>
        </w:rPr>
        <w:t>Players who have not arrived and registered within 15 minutes of</w:t>
      </w:r>
      <w:r>
        <w:rPr>
          <w:b/>
        </w:rPr>
        <w:t xml:space="preserve"> </w:t>
      </w:r>
      <w:r>
        <w:rPr>
          <w:b/>
          <w:u w:val="single" w:color="000000"/>
        </w:rPr>
        <w:t>starting</w:t>
      </w:r>
      <w:r>
        <w:rPr>
          <w:b/>
        </w:rPr>
        <w:t xml:space="preserve"> </w:t>
      </w:r>
      <w:r>
        <w:rPr>
          <w:b/>
          <w:u w:val="single" w:color="000000"/>
        </w:rPr>
        <w:t>time, the controlling body may enter a replacement team</w:t>
      </w:r>
      <w:r>
        <w:rPr>
          <w:b/>
        </w:rPr>
        <w:t xml:space="preserve"> or award the opposing team a forfeit. For scoring, the conditions of play forfeit rule will apply.</w:t>
      </w:r>
      <w:r>
        <w:t xml:space="preserve">  </w:t>
      </w:r>
    </w:p>
    <w:p w14:paraId="7D5CDBDF" w14:textId="77777777" w:rsidR="004F0BB1" w:rsidRDefault="00000000">
      <w:pPr>
        <w:numPr>
          <w:ilvl w:val="3"/>
          <w:numId w:val="3"/>
        </w:numPr>
        <w:spacing w:after="43"/>
        <w:ind w:hanging="360"/>
      </w:pPr>
      <w:r>
        <w:rPr>
          <w:b/>
        </w:rPr>
        <w:t xml:space="preserve">No refunds </w:t>
      </w:r>
      <w:r>
        <w:t xml:space="preserve">of entry fee to players who have not turned up, or cancelled after the official closing date.  </w:t>
      </w:r>
    </w:p>
    <w:p w14:paraId="6E6BE874" w14:textId="77777777" w:rsidR="004F0BB1" w:rsidRDefault="00000000">
      <w:pPr>
        <w:numPr>
          <w:ilvl w:val="3"/>
          <w:numId w:val="3"/>
        </w:numPr>
        <w:spacing w:after="44"/>
        <w:ind w:hanging="360"/>
      </w:pPr>
      <w:r>
        <w:rPr>
          <w:b/>
        </w:rPr>
        <w:t>A forfeit</w:t>
      </w:r>
      <w:r>
        <w:t xml:space="preserve"> may also be claimed, if after the game has commenced, one team wishes to continue and the opposing team wishes to stop.  Scoring as in Item 5 above.  </w:t>
      </w:r>
    </w:p>
    <w:p w14:paraId="3CC1A074" w14:textId="77777777" w:rsidR="004F0BB1" w:rsidRDefault="00000000">
      <w:pPr>
        <w:numPr>
          <w:ilvl w:val="3"/>
          <w:numId w:val="3"/>
        </w:numPr>
        <w:spacing w:after="46"/>
        <w:ind w:hanging="360"/>
      </w:pPr>
      <w:r>
        <w:rPr>
          <w:b/>
        </w:rPr>
        <w:t>If a game is interrupted by weather</w:t>
      </w:r>
      <w:r>
        <w:t xml:space="preserve"> or other valid reason, it shall be deemed completed </w:t>
      </w:r>
      <w:r>
        <w:rPr>
          <w:u w:val="single" w:color="000000"/>
        </w:rPr>
        <w:t xml:space="preserve">if at least one team has completed 6 ends in a </w:t>
      </w:r>
      <w:proofErr w:type="gramStart"/>
      <w:r>
        <w:rPr>
          <w:u w:val="single" w:color="000000"/>
        </w:rPr>
        <w:t>10 end</w:t>
      </w:r>
      <w:proofErr w:type="gramEnd"/>
      <w:r>
        <w:t xml:space="preserve"> </w:t>
      </w:r>
      <w:r>
        <w:rPr>
          <w:u w:val="single" w:color="000000"/>
        </w:rPr>
        <w:t>game, 8 ends in a</w:t>
      </w:r>
      <w:r>
        <w:t xml:space="preserve"> </w:t>
      </w:r>
      <w:r>
        <w:rPr>
          <w:u w:val="single" w:color="000000"/>
        </w:rPr>
        <w:t>12 end game and 10 ends in a 14 end game.</w:t>
      </w:r>
      <w:r>
        <w:t xml:space="preserve"> Where this requirement is not met, the Controlling Body shall rule if a change of schedule should be made to enable the game to be completed.  </w:t>
      </w:r>
    </w:p>
    <w:p w14:paraId="6B3554C9" w14:textId="77777777" w:rsidR="004F0BB1" w:rsidRDefault="00000000">
      <w:pPr>
        <w:numPr>
          <w:ilvl w:val="3"/>
          <w:numId w:val="3"/>
        </w:numPr>
        <w:spacing w:after="56"/>
        <w:ind w:hanging="360"/>
      </w:pPr>
      <w:proofErr w:type="gramStart"/>
      <w:r>
        <w:rPr>
          <w:b/>
        </w:rPr>
        <w:t>Players</w:t>
      </w:r>
      <w:proofErr w:type="gramEnd"/>
      <w:r>
        <w:rPr>
          <w:b/>
        </w:rPr>
        <w:t xml:space="preserve"> attire must consist of </w:t>
      </w:r>
      <w:r>
        <w:t xml:space="preserve">appropriate footwear and bowls attire that is ‘whites’ or coloured attire that is the approved clothing of a Club, District, State or National bowls authority.  </w:t>
      </w:r>
    </w:p>
    <w:p w14:paraId="78028A45" w14:textId="77777777" w:rsidR="004F0BB1" w:rsidRDefault="00000000">
      <w:pPr>
        <w:numPr>
          <w:ilvl w:val="3"/>
          <w:numId w:val="3"/>
        </w:numPr>
        <w:spacing w:after="47"/>
        <w:ind w:hanging="360"/>
      </w:pPr>
      <w:r>
        <w:t xml:space="preserve">Wheelchairs and Walking Frames must conform to the BA Artificial Devices Policy.  </w:t>
      </w:r>
    </w:p>
    <w:p w14:paraId="147F5E99" w14:textId="77777777" w:rsidR="004F0BB1" w:rsidRDefault="00000000">
      <w:pPr>
        <w:numPr>
          <w:ilvl w:val="3"/>
          <w:numId w:val="3"/>
        </w:numPr>
        <w:ind w:hanging="360"/>
      </w:pPr>
      <w:r>
        <w:t xml:space="preserve">Pelican Waters Bowls Club has a no dumping policy.  Please be mindful of your action.  </w:t>
      </w:r>
    </w:p>
    <w:p w14:paraId="755CCBDA" w14:textId="77777777" w:rsidR="004F0BB1" w:rsidRDefault="00000000">
      <w:pPr>
        <w:spacing w:after="93" w:line="259" w:lineRule="auto"/>
        <w:ind w:left="0" w:firstLine="0"/>
        <w:jc w:val="left"/>
      </w:pPr>
      <w:r>
        <w:rPr>
          <w:b/>
        </w:rPr>
        <w:t xml:space="preserve"> </w:t>
      </w:r>
      <w:r>
        <w:t xml:space="preserve"> </w:t>
      </w:r>
    </w:p>
    <w:p w14:paraId="040553D9" w14:textId="77777777" w:rsidR="004F0BB1" w:rsidRDefault="00000000">
      <w:pPr>
        <w:numPr>
          <w:ilvl w:val="0"/>
          <w:numId w:val="1"/>
        </w:numPr>
        <w:spacing w:after="51" w:line="259" w:lineRule="auto"/>
        <w:ind w:hanging="430"/>
      </w:pPr>
      <w:r>
        <w:rPr>
          <w:b/>
        </w:rPr>
        <w:t>Composition of Teams shall be</w:t>
      </w:r>
      <w:r>
        <w:t xml:space="preserve">:  </w:t>
      </w:r>
    </w:p>
    <w:p w14:paraId="5B6E63CD" w14:textId="77777777" w:rsidR="004F0BB1" w:rsidRDefault="00000000">
      <w:pPr>
        <w:numPr>
          <w:ilvl w:val="3"/>
          <w:numId w:val="4"/>
        </w:numPr>
        <w:spacing w:after="69"/>
        <w:ind w:hanging="360"/>
      </w:pPr>
      <w:r>
        <w:t xml:space="preserve">Mixed Pairs teams shall be comprised of one male and one female.  </w:t>
      </w:r>
    </w:p>
    <w:p w14:paraId="34F7A39D" w14:textId="77777777" w:rsidR="004F0BB1" w:rsidRDefault="00000000">
      <w:pPr>
        <w:numPr>
          <w:ilvl w:val="3"/>
          <w:numId w:val="4"/>
        </w:numPr>
        <w:spacing w:after="71"/>
        <w:ind w:hanging="360"/>
      </w:pPr>
      <w:r>
        <w:t xml:space="preserve">Open Triples may comprise of any combination of males and/or females.  </w:t>
      </w:r>
    </w:p>
    <w:p w14:paraId="1B4C8658" w14:textId="77777777" w:rsidR="004F0BB1" w:rsidRDefault="00000000">
      <w:pPr>
        <w:numPr>
          <w:ilvl w:val="3"/>
          <w:numId w:val="4"/>
        </w:numPr>
        <w:ind w:hanging="360"/>
      </w:pPr>
      <w:r>
        <w:rPr>
          <w:b/>
        </w:rPr>
        <w:t>ALL players playing in these events must be an affiliated member</w:t>
      </w:r>
      <w:r>
        <w:t xml:space="preserve"> of a Club and the State and National Body of their country of residence.  </w:t>
      </w:r>
    </w:p>
    <w:p w14:paraId="61CA9C4F" w14:textId="77777777" w:rsidR="004F0BB1" w:rsidRDefault="00000000">
      <w:pPr>
        <w:spacing w:after="91" w:line="259" w:lineRule="auto"/>
        <w:ind w:left="2880" w:firstLine="0"/>
        <w:jc w:val="left"/>
      </w:pPr>
      <w:r>
        <w:t xml:space="preserve">  </w:t>
      </w:r>
    </w:p>
    <w:p w14:paraId="34DB6156" w14:textId="77777777" w:rsidR="004F0BB1" w:rsidRDefault="00000000">
      <w:pPr>
        <w:numPr>
          <w:ilvl w:val="0"/>
          <w:numId w:val="1"/>
        </w:numPr>
        <w:spacing w:after="51" w:line="259" w:lineRule="auto"/>
        <w:ind w:hanging="430"/>
      </w:pPr>
      <w:r>
        <w:rPr>
          <w:b/>
        </w:rPr>
        <w:t>Where there are lucky team draws(s)</w:t>
      </w:r>
      <w:r>
        <w:t xml:space="preserve"> to be awarded for any event:  </w:t>
      </w:r>
    </w:p>
    <w:p w14:paraId="5F31E387" w14:textId="77777777" w:rsidR="004F0BB1" w:rsidRDefault="00000000">
      <w:pPr>
        <w:numPr>
          <w:ilvl w:val="3"/>
          <w:numId w:val="2"/>
        </w:numPr>
        <w:spacing w:after="59"/>
        <w:ind w:hanging="360"/>
      </w:pPr>
      <w:r>
        <w:t xml:space="preserve">The draw(s) will be conducted in conjunction with the event’s presentations. </w:t>
      </w:r>
      <w:proofErr w:type="gramStart"/>
      <w:r>
        <w:rPr>
          <w:rFonts w:ascii="Wingdings" w:eastAsia="Wingdings" w:hAnsi="Wingdings" w:cs="Wingdings"/>
        </w:rPr>
        <w:t>▪</w:t>
      </w:r>
      <w:r>
        <w:rPr>
          <w:rFonts w:ascii="Arial" w:eastAsia="Arial" w:hAnsi="Arial" w:cs="Arial"/>
        </w:rPr>
        <w:t xml:space="preserve">  </w:t>
      </w:r>
      <w:r>
        <w:t>Winners</w:t>
      </w:r>
      <w:proofErr w:type="gramEnd"/>
      <w:r>
        <w:t xml:space="preserve"> of other prizes for the event are ineligible to win lucky team draws.  </w:t>
      </w:r>
    </w:p>
    <w:p w14:paraId="17F2903B" w14:textId="77777777" w:rsidR="004F0BB1" w:rsidRDefault="00000000">
      <w:pPr>
        <w:numPr>
          <w:ilvl w:val="3"/>
          <w:numId w:val="2"/>
        </w:numPr>
        <w:ind w:hanging="360"/>
      </w:pPr>
      <w:r>
        <w:t xml:space="preserve">All members of the team drawn must be present to be eligible to win the prize and the draw will continue until a team present meets these conditions.  </w:t>
      </w:r>
    </w:p>
    <w:p w14:paraId="4F93E746" w14:textId="77777777" w:rsidR="004F0BB1" w:rsidRDefault="00000000">
      <w:pPr>
        <w:spacing w:after="91" w:line="259" w:lineRule="auto"/>
        <w:ind w:left="0" w:firstLine="0"/>
        <w:jc w:val="left"/>
      </w:pPr>
      <w:r>
        <w:t xml:space="preserve">  </w:t>
      </w:r>
    </w:p>
    <w:p w14:paraId="781C38F9" w14:textId="77777777" w:rsidR="004F0BB1" w:rsidRDefault="00000000">
      <w:pPr>
        <w:numPr>
          <w:ilvl w:val="0"/>
          <w:numId w:val="1"/>
        </w:numPr>
        <w:ind w:hanging="430"/>
      </w:pPr>
      <w:r>
        <w:rPr>
          <w:b/>
        </w:rPr>
        <w:t>Meals</w:t>
      </w:r>
      <w:r>
        <w:t xml:space="preserve"> – under current Regulations, food cannot be brought into the Club.  However, lunches may be purchased from the Club Bistro and should be ordered and paid for </w:t>
      </w:r>
      <w:r>
        <w:rPr>
          <w:u w:val="single" w:color="000000"/>
        </w:rPr>
        <w:t>prior to the commencement</w:t>
      </w:r>
      <w:r>
        <w:t xml:space="preserve"> </w:t>
      </w:r>
      <w:r>
        <w:rPr>
          <w:u w:val="single" w:color="000000"/>
        </w:rPr>
        <w:t>of the first</w:t>
      </w:r>
      <w:r>
        <w:t xml:space="preserve"> </w:t>
      </w:r>
      <w:r>
        <w:rPr>
          <w:u w:val="single" w:color="000000"/>
        </w:rPr>
        <w:t>game.</w:t>
      </w:r>
      <w:r>
        <w:t xml:space="preserve">   </w:t>
      </w:r>
    </w:p>
    <w:p w14:paraId="6DC2B2C6" w14:textId="77777777" w:rsidR="004F0BB1" w:rsidRDefault="00000000">
      <w:pPr>
        <w:spacing w:after="91" w:line="259" w:lineRule="auto"/>
        <w:ind w:left="360" w:firstLine="0"/>
        <w:jc w:val="left"/>
      </w:pPr>
      <w:r>
        <w:t xml:space="preserve">  </w:t>
      </w:r>
    </w:p>
    <w:p w14:paraId="61513BC1" w14:textId="77777777" w:rsidR="004F0BB1" w:rsidRDefault="00000000">
      <w:pPr>
        <w:numPr>
          <w:ilvl w:val="0"/>
          <w:numId w:val="1"/>
        </w:numPr>
        <w:ind w:hanging="430"/>
      </w:pPr>
      <w:r>
        <w:rPr>
          <w:b/>
        </w:rPr>
        <w:t>Safety of Patrons</w:t>
      </w:r>
      <w:r>
        <w:t xml:space="preserve"> – in the interest of the safety of bowlers and other club patrons, we ask that you are mindful of where you leave your bowls and equipment.   </w:t>
      </w:r>
    </w:p>
    <w:p w14:paraId="046E55A0" w14:textId="77777777" w:rsidR="004F0BB1" w:rsidRDefault="00000000">
      <w:pPr>
        <w:spacing w:after="91" w:line="259" w:lineRule="auto"/>
        <w:ind w:left="720" w:firstLine="0"/>
        <w:jc w:val="left"/>
      </w:pPr>
      <w:r>
        <w:t xml:space="preserve">  </w:t>
      </w:r>
    </w:p>
    <w:p w14:paraId="17D78DEE" w14:textId="77777777" w:rsidR="004F0BB1" w:rsidRDefault="00000000">
      <w:pPr>
        <w:numPr>
          <w:ilvl w:val="0"/>
          <w:numId w:val="1"/>
        </w:numPr>
        <w:spacing w:after="10" w:line="259" w:lineRule="auto"/>
        <w:ind w:hanging="430"/>
      </w:pPr>
      <w:r>
        <w:rPr>
          <w:b/>
        </w:rPr>
        <w:t xml:space="preserve">Pelican Waters Bowls Club Synthetic Green Policy </w:t>
      </w:r>
      <w:r>
        <w:t>is that</w:t>
      </w:r>
      <w:r>
        <w:rPr>
          <w:b/>
        </w:rPr>
        <w:t xml:space="preserve">: </w:t>
      </w:r>
      <w:r>
        <w:t xml:space="preserve"> </w:t>
      </w:r>
    </w:p>
    <w:p w14:paraId="436C9CC8" w14:textId="77777777" w:rsidR="004F0BB1" w:rsidRDefault="00000000">
      <w:pPr>
        <w:spacing w:after="65"/>
        <w:ind w:left="2160" w:hanging="360"/>
      </w:pPr>
      <w:r>
        <w:rPr>
          <w:rFonts w:ascii="Wingdings" w:eastAsia="Wingdings" w:hAnsi="Wingdings" w:cs="Wingdings"/>
        </w:rPr>
        <w:t></w:t>
      </w:r>
      <w:r>
        <w:rPr>
          <w:rFonts w:ascii="Arial" w:eastAsia="Arial" w:hAnsi="Arial" w:cs="Arial"/>
        </w:rPr>
        <w:t xml:space="preserve"> </w:t>
      </w:r>
      <w:r>
        <w:t xml:space="preserve">Dropping or bouncing of bowls is not permitted. Any unacceptable delivery of bowls that may result in damage to the greens will be  </w:t>
      </w:r>
    </w:p>
    <w:p w14:paraId="38C77CC6" w14:textId="77777777" w:rsidR="004F0BB1" w:rsidRDefault="00000000">
      <w:pPr>
        <w:numPr>
          <w:ilvl w:val="4"/>
          <w:numId w:val="5"/>
        </w:numPr>
        <w:spacing w:after="51"/>
        <w:ind w:right="153" w:firstLine="720"/>
      </w:pPr>
      <w:r>
        <w:t xml:space="preserve">Player warning  </w:t>
      </w:r>
    </w:p>
    <w:p w14:paraId="580A82C8" w14:textId="77777777" w:rsidR="004F0BB1" w:rsidRDefault="00000000">
      <w:pPr>
        <w:numPr>
          <w:ilvl w:val="4"/>
          <w:numId w:val="5"/>
        </w:numPr>
        <w:ind w:right="153" w:firstLine="720"/>
      </w:pPr>
      <w:r>
        <w:t xml:space="preserve">Continued infringement may lead to player being disqualified </w:t>
      </w:r>
      <w:r>
        <w:rPr>
          <w:rFonts w:ascii="Wingdings" w:eastAsia="Wingdings" w:hAnsi="Wingdings" w:cs="Wingdings"/>
        </w:rPr>
        <w:t></w:t>
      </w:r>
      <w:r>
        <w:rPr>
          <w:rFonts w:ascii="Arial" w:eastAsia="Arial" w:hAnsi="Arial" w:cs="Arial"/>
        </w:rPr>
        <w:t xml:space="preserve"> </w:t>
      </w:r>
      <w:r>
        <w:t xml:space="preserve">Food and Drink cannot be taken onto the Green.  </w:t>
      </w:r>
    </w:p>
    <w:p w14:paraId="26481E1B" w14:textId="77777777" w:rsidR="004F0BB1" w:rsidRDefault="00000000">
      <w:pPr>
        <w:spacing w:after="0" w:line="259" w:lineRule="auto"/>
        <w:ind w:left="0" w:right="269" w:firstLine="0"/>
        <w:jc w:val="right"/>
      </w:pPr>
      <w:r>
        <w:rPr>
          <w:rFonts w:ascii="Wingdings" w:eastAsia="Wingdings" w:hAnsi="Wingdings" w:cs="Wingdings"/>
        </w:rPr>
        <w:t></w:t>
      </w:r>
      <w:r>
        <w:rPr>
          <w:rFonts w:ascii="Arial" w:eastAsia="Arial" w:hAnsi="Arial" w:cs="Arial"/>
        </w:rPr>
        <w:t xml:space="preserve"> </w:t>
      </w:r>
      <w:r>
        <w:t xml:space="preserve">Bowls polish should be used sparingly and buffed off before placing on the Green.  </w:t>
      </w:r>
    </w:p>
    <w:p w14:paraId="37B7B76B" w14:textId="77777777" w:rsidR="004F0BB1" w:rsidRDefault="00000000">
      <w:pPr>
        <w:spacing w:after="93" w:line="259" w:lineRule="auto"/>
        <w:ind w:left="0" w:firstLine="0"/>
        <w:jc w:val="left"/>
      </w:pPr>
      <w:r>
        <w:t xml:space="preserve">  </w:t>
      </w:r>
    </w:p>
    <w:p w14:paraId="1E0453E6" w14:textId="77777777" w:rsidR="004F0BB1" w:rsidRDefault="00000000">
      <w:pPr>
        <w:numPr>
          <w:ilvl w:val="0"/>
          <w:numId w:val="1"/>
        </w:numPr>
        <w:ind w:hanging="430"/>
      </w:pPr>
      <w:r>
        <w:rPr>
          <w:b/>
        </w:rPr>
        <w:t>Photos and Videos</w:t>
      </w:r>
      <w:r>
        <w:t xml:space="preserve"> – Players agree to allow Pelican Waters Bowls Club to take videos and photos and publish these on </w:t>
      </w:r>
      <w:proofErr w:type="gramStart"/>
      <w:r>
        <w:t>Social Media</w:t>
      </w:r>
      <w:proofErr w:type="gramEnd"/>
      <w:r>
        <w:t xml:space="preserve"> and other club communications so as to promote the event.   </w:t>
      </w:r>
    </w:p>
    <w:sectPr w:rsidR="004F0BB1">
      <w:pgSz w:w="11906" w:h="16838"/>
      <w:pgMar w:top="601" w:right="560" w:bottom="992" w:left="6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2EB0"/>
    <w:multiLevelType w:val="hybridMultilevel"/>
    <w:tmpl w:val="8BEC5128"/>
    <w:lvl w:ilvl="0" w:tplc="E23A4F6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10625A2">
      <w:start w:val="1"/>
      <w:numFmt w:val="bullet"/>
      <w:lvlText w:val="o"/>
      <w:lvlJc w:val="left"/>
      <w:pPr>
        <w:ind w:left="1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98CA604">
      <w:start w:val="1"/>
      <w:numFmt w:val="bullet"/>
      <w:lvlText w:val="▪"/>
      <w:lvlJc w:val="left"/>
      <w:pPr>
        <w:ind w:left="2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F5C7CBE">
      <w:start w:val="1"/>
      <w:numFmt w:val="bullet"/>
      <w:lvlRestart w:val="0"/>
      <w:lvlText w:val="▪"/>
      <w:lvlJc w:val="left"/>
      <w:pPr>
        <w:ind w:left="28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C425B1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E2CDD3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CD44E4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9CA2C5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9B0A7A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551560"/>
    <w:multiLevelType w:val="hybridMultilevel"/>
    <w:tmpl w:val="521C4C7E"/>
    <w:lvl w:ilvl="0" w:tplc="15163EC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2B2AF1E">
      <w:start w:val="1"/>
      <w:numFmt w:val="bullet"/>
      <w:lvlText w:val="o"/>
      <w:lvlJc w:val="left"/>
      <w:pPr>
        <w:ind w:left="1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940448">
      <w:start w:val="1"/>
      <w:numFmt w:val="bullet"/>
      <w:lvlText w:val="▪"/>
      <w:lvlJc w:val="left"/>
      <w:pPr>
        <w:ind w:left="2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4C07EA">
      <w:start w:val="1"/>
      <w:numFmt w:val="bullet"/>
      <w:lvlRestart w:val="0"/>
      <w:lvlText w:val="▪"/>
      <w:lvlJc w:val="left"/>
      <w:pPr>
        <w:ind w:left="28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8A6DD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F44B3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827F5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B829CF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408F6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952A10"/>
    <w:multiLevelType w:val="hybridMultilevel"/>
    <w:tmpl w:val="D9DC87D0"/>
    <w:lvl w:ilvl="0" w:tplc="D6B0A94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84E7F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86319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C10FCF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F90B5D4">
      <w:start w:val="1"/>
      <w:numFmt w:val="decimal"/>
      <w:lvlRestart w:val="0"/>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35EA31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D108FB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8289B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19CB60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B7D1309"/>
    <w:multiLevelType w:val="hybridMultilevel"/>
    <w:tmpl w:val="FEF460A2"/>
    <w:lvl w:ilvl="0" w:tplc="8FD0A98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11A91D2">
      <w:start w:val="1"/>
      <w:numFmt w:val="bullet"/>
      <w:lvlText w:val="o"/>
      <w:lvlJc w:val="left"/>
      <w:pPr>
        <w:ind w:left="11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DB80A98">
      <w:start w:val="1"/>
      <w:numFmt w:val="bullet"/>
      <w:lvlText w:val="▪"/>
      <w:lvlJc w:val="left"/>
      <w:pPr>
        <w:ind w:left="2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68E9E7E">
      <w:start w:val="1"/>
      <w:numFmt w:val="bullet"/>
      <w:lvlRestart w:val="0"/>
      <w:lvlText w:val="▪"/>
      <w:lvlJc w:val="left"/>
      <w:pPr>
        <w:ind w:left="28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5B012F8">
      <w:start w:val="1"/>
      <w:numFmt w:val="bullet"/>
      <w:lvlText w:val="o"/>
      <w:lvlJc w:val="left"/>
      <w:pPr>
        <w:ind w:left="35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74648F2">
      <w:start w:val="1"/>
      <w:numFmt w:val="bullet"/>
      <w:lvlText w:val="▪"/>
      <w:lvlJc w:val="left"/>
      <w:pPr>
        <w:ind w:left="42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E806C8">
      <w:start w:val="1"/>
      <w:numFmt w:val="bullet"/>
      <w:lvlText w:val="•"/>
      <w:lvlJc w:val="left"/>
      <w:pPr>
        <w:ind w:left="50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7F26992">
      <w:start w:val="1"/>
      <w:numFmt w:val="bullet"/>
      <w:lvlText w:val="o"/>
      <w:lvlJc w:val="left"/>
      <w:pPr>
        <w:ind w:left="57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88117E">
      <w:start w:val="1"/>
      <w:numFmt w:val="bullet"/>
      <w:lvlText w:val="▪"/>
      <w:lvlJc w:val="left"/>
      <w:pPr>
        <w:ind w:left="64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8C56A8"/>
    <w:multiLevelType w:val="hybridMultilevel"/>
    <w:tmpl w:val="6C1A8026"/>
    <w:lvl w:ilvl="0" w:tplc="C60899F6">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6FE4B6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985D3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841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90152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1E036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B8F8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763D6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947A3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70349616">
    <w:abstractNumId w:val="4"/>
  </w:num>
  <w:num w:numId="2" w16cid:durableId="1010448973">
    <w:abstractNumId w:val="3"/>
  </w:num>
  <w:num w:numId="3" w16cid:durableId="1320187214">
    <w:abstractNumId w:val="0"/>
  </w:num>
  <w:num w:numId="4" w16cid:durableId="1065950514">
    <w:abstractNumId w:val="1"/>
  </w:num>
  <w:num w:numId="5" w16cid:durableId="1088650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BB1"/>
    <w:rsid w:val="004F0BB1"/>
    <w:rsid w:val="004F7209"/>
    <w:rsid w:val="00A61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3597"/>
  <w15:docId w15:val="{F14A8AB7-583D-4EFA-A8C6-B689F8E9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0" w:hanging="10"/>
      <w:jc w:val="both"/>
    </w:pPr>
    <w:rPr>
      <w:rFonts w:ascii="Verdana" w:eastAsia="Verdana" w:hAnsi="Verdana" w:cs="Verdana"/>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elicanbowls.com/Carnival" TargetMode="External"/><Relationship Id="rId3" Type="http://schemas.openxmlformats.org/officeDocument/2006/relationships/settings" Target="settings.xml"/><Relationship Id="rId7" Type="http://schemas.openxmlformats.org/officeDocument/2006/relationships/hyperlink" Target="http://www.pelicanbowls.com/Carni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licanbowls.com/Carnival" TargetMode="External"/><Relationship Id="rId5" Type="http://schemas.openxmlformats.org/officeDocument/2006/relationships/hyperlink" Target="http://www.pelicanbowls.com/Carniv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 Hallewell</dc:creator>
  <cp:keywords/>
  <cp:lastModifiedBy>Phyl Hallewell</cp:lastModifiedBy>
  <cp:revision>2</cp:revision>
  <dcterms:created xsi:type="dcterms:W3CDTF">2025-01-11T06:59:00Z</dcterms:created>
  <dcterms:modified xsi:type="dcterms:W3CDTF">2025-01-11T06:59:00Z</dcterms:modified>
</cp:coreProperties>
</file>